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9C" w:rsidRDefault="0018569C" w:rsidP="0018569C">
      <w:pPr>
        <w:spacing w:line="360" w:lineRule="auto"/>
        <w:jc w:val="right"/>
        <w:rPr>
          <w:sz w:val="28"/>
          <w:szCs w:val="28"/>
        </w:rPr>
      </w:pPr>
      <w:r w:rsidRPr="004A62C5">
        <w:rPr>
          <w:sz w:val="28"/>
          <w:szCs w:val="28"/>
        </w:rPr>
        <w:t>Приложение</w:t>
      </w:r>
    </w:p>
    <w:p w:rsidR="0018569C" w:rsidRPr="00C31BCC" w:rsidRDefault="0018569C" w:rsidP="0018569C">
      <w:pPr>
        <w:spacing w:line="360" w:lineRule="auto"/>
        <w:jc w:val="right"/>
        <w:rPr>
          <w:sz w:val="28"/>
          <w:szCs w:val="28"/>
        </w:rPr>
      </w:pPr>
      <w:r w:rsidRPr="00C31BCC">
        <w:rPr>
          <w:sz w:val="28"/>
          <w:szCs w:val="28"/>
        </w:rPr>
        <w:t>Утверждено приказом ВЦПМ</w:t>
      </w:r>
    </w:p>
    <w:p w:rsidR="0018569C" w:rsidRDefault="0018569C" w:rsidP="0018569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12 октября </w:t>
      </w:r>
      <w:r w:rsidRPr="00C31BCC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C31BCC">
        <w:rPr>
          <w:sz w:val="28"/>
          <w:szCs w:val="28"/>
        </w:rPr>
        <w:t>01-07/687</w:t>
      </w:r>
    </w:p>
    <w:p w:rsidR="0018569C" w:rsidRDefault="0018569C" w:rsidP="0018569C">
      <w:pPr>
        <w:spacing w:line="360" w:lineRule="auto"/>
        <w:rPr>
          <w:b/>
          <w:sz w:val="28"/>
          <w:szCs w:val="28"/>
        </w:rPr>
      </w:pPr>
    </w:p>
    <w:p w:rsidR="0018569C" w:rsidRPr="00D063DD" w:rsidRDefault="0018569C" w:rsidP="0018569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063DD">
        <w:rPr>
          <w:b/>
          <w:sz w:val="28"/>
          <w:szCs w:val="28"/>
        </w:rPr>
        <w:t>ПОЛОЖЕНИЕ</w:t>
      </w:r>
    </w:p>
    <w:p w:rsidR="0018569C" w:rsidRPr="00D063DD" w:rsidRDefault="0018569C" w:rsidP="0018569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063DD">
        <w:rPr>
          <w:b/>
          <w:sz w:val="28"/>
          <w:szCs w:val="28"/>
        </w:rPr>
        <w:t>о региональном конкурсе онлайн-проектов «</w:t>
      </w:r>
      <w:proofErr w:type="spellStart"/>
      <w:r w:rsidRPr="00D063DD">
        <w:rPr>
          <w:b/>
          <w:sz w:val="28"/>
          <w:szCs w:val="28"/>
        </w:rPr>
        <w:t>Like</w:t>
      </w:r>
      <w:proofErr w:type="spellEnd"/>
      <w:r w:rsidRPr="00D063DD">
        <w:rPr>
          <w:b/>
          <w:sz w:val="28"/>
          <w:szCs w:val="28"/>
        </w:rPr>
        <w:t xml:space="preserve"> за книгу».</w:t>
      </w:r>
    </w:p>
    <w:p w:rsidR="0018569C" w:rsidRPr="00D063DD" w:rsidRDefault="0018569C" w:rsidP="0018569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8569C" w:rsidRPr="00D063DD" w:rsidRDefault="0018569C" w:rsidP="0018569C">
      <w:pPr>
        <w:pStyle w:val="a6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3DD">
        <w:rPr>
          <w:rFonts w:ascii="Times New Roman" w:hAnsi="Times New Roman" w:cs="Times New Roman"/>
          <w:b/>
          <w:sz w:val="28"/>
          <w:szCs w:val="28"/>
        </w:rPr>
        <w:t>ОБЩИЕ</w:t>
      </w:r>
      <w:r w:rsidRPr="00D063DD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D063DD">
        <w:rPr>
          <w:rFonts w:ascii="Times New Roman" w:hAnsi="Times New Roman" w:cs="Times New Roman"/>
          <w:b/>
          <w:sz w:val="28"/>
          <w:szCs w:val="28"/>
        </w:rPr>
        <w:t>ПОЛОЖЕНИЯ.</w:t>
      </w:r>
    </w:p>
    <w:p w:rsidR="0018569C" w:rsidRPr="00D063DD" w:rsidRDefault="0018569C" w:rsidP="0018569C">
      <w:pPr>
        <w:pStyle w:val="a6"/>
        <w:widowControl w:val="0"/>
        <w:numPr>
          <w:ilvl w:val="1"/>
          <w:numId w:val="1"/>
        </w:numPr>
        <w:tabs>
          <w:tab w:val="left" w:pos="709"/>
          <w:tab w:val="left" w:pos="1382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3DD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и сроки проведения регионального конкурса онлайн-проектов </w:t>
      </w:r>
      <w:r w:rsidRPr="00D063DD">
        <w:rPr>
          <w:rFonts w:ascii="Times New Roman" w:hAnsi="Times New Roman" w:cs="Times New Roman"/>
          <w:spacing w:val="-3"/>
          <w:sz w:val="28"/>
          <w:szCs w:val="28"/>
        </w:rPr>
        <w:t>«</w:t>
      </w:r>
      <w:proofErr w:type="spellStart"/>
      <w:r w:rsidRPr="00D063DD">
        <w:rPr>
          <w:rFonts w:ascii="Times New Roman" w:hAnsi="Times New Roman" w:cs="Times New Roman"/>
          <w:spacing w:val="-3"/>
          <w:sz w:val="28"/>
          <w:szCs w:val="28"/>
        </w:rPr>
        <w:t>Like</w:t>
      </w:r>
      <w:proofErr w:type="spellEnd"/>
      <w:r w:rsidRPr="00D063DD">
        <w:rPr>
          <w:rFonts w:ascii="Times New Roman" w:hAnsi="Times New Roman" w:cs="Times New Roman"/>
          <w:spacing w:val="-3"/>
          <w:sz w:val="28"/>
          <w:szCs w:val="28"/>
        </w:rPr>
        <w:t xml:space="preserve"> за книгу»</w:t>
      </w:r>
      <w:r w:rsidRPr="00D063DD">
        <w:rPr>
          <w:rFonts w:ascii="Times New Roman" w:hAnsi="Times New Roman" w:cs="Times New Roman"/>
          <w:sz w:val="28"/>
          <w:szCs w:val="28"/>
        </w:rPr>
        <w:t xml:space="preserve"> (далее – Конкурс), устанавливает требования к его участникам и представляемым на Конкурс материалам, процедуру и критерии их оценивания, порядок определения победителей и их</w:t>
      </w:r>
      <w:r w:rsidRPr="00D063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63DD">
        <w:rPr>
          <w:rFonts w:ascii="Times New Roman" w:hAnsi="Times New Roman" w:cs="Times New Roman"/>
          <w:sz w:val="28"/>
          <w:szCs w:val="28"/>
        </w:rPr>
        <w:t>награждение.</w:t>
      </w:r>
    </w:p>
    <w:p w:rsidR="0018569C" w:rsidRPr="00D063DD" w:rsidRDefault="0018569C" w:rsidP="0018569C">
      <w:pPr>
        <w:pStyle w:val="a6"/>
        <w:widowControl w:val="0"/>
        <w:numPr>
          <w:ilvl w:val="1"/>
          <w:numId w:val="1"/>
        </w:numPr>
        <w:tabs>
          <w:tab w:val="left" w:pos="709"/>
          <w:tab w:val="left" w:pos="1324"/>
          <w:tab w:val="left" w:pos="2968"/>
          <w:tab w:val="left" w:pos="5198"/>
          <w:tab w:val="left" w:pos="737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3DD">
        <w:rPr>
          <w:rFonts w:ascii="Times New Roman" w:hAnsi="Times New Roman" w:cs="Times New Roman"/>
          <w:sz w:val="28"/>
          <w:szCs w:val="28"/>
        </w:rPr>
        <w:t>Организатором Конкурса является государственное бюджетное учреждение дополнительного профессионального образования Воронежской области «Центр непрерывного повышения профессионального мастерства педагогических работников» (далее – ВЦПМ, Организатор).</w:t>
      </w:r>
    </w:p>
    <w:p w:rsidR="0018569C" w:rsidRPr="00D063DD" w:rsidRDefault="0018569C" w:rsidP="0018569C">
      <w:pPr>
        <w:pStyle w:val="a6"/>
        <w:widowControl w:val="0"/>
        <w:numPr>
          <w:ilvl w:val="1"/>
          <w:numId w:val="1"/>
        </w:numPr>
        <w:tabs>
          <w:tab w:val="left" w:pos="709"/>
          <w:tab w:val="left" w:pos="1324"/>
          <w:tab w:val="left" w:pos="2968"/>
          <w:tab w:val="left" w:pos="5198"/>
          <w:tab w:val="left" w:pos="737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3DD">
        <w:rPr>
          <w:rFonts w:ascii="Times New Roman" w:hAnsi="Times New Roman" w:cs="Times New Roman"/>
          <w:sz w:val="28"/>
          <w:szCs w:val="28"/>
        </w:rPr>
        <w:t xml:space="preserve">Оргкомитет Конкурса утверждается приказом Организатора и является основным исполнителем конкурсных процедур. </w:t>
      </w:r>
    </w:p>
    <w:p w:rsidR="0018569C" w:rsidRPr="00D063DD" w:rsidRDefault="0018569C" w:rsidP="0018569C">
      <w:pPr>
        <w:pStyle w:val="a6"/>
        <w:widowControl w:val="0"/>
        <w:numPr>
          <w:ilvl w:val="1"/>
          <w:numId w:val="1"/>
        </w:numPr>
        <w:tabs>
          <w:tab w:val="left" w:pos="709"/>
          <w:tab w:val="left" w:pos="1324"/>
          <w:tab w:val="left" w:pos="2968"/>
          <w:tab w:val="left" w:pos="5198"/>
          <w:tab w:val="left" w:pos="737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3DD">
        <w:rPr>
          <w:rFonts w:ascii="Times New Roman" w:hAnsi="Times New Roman" w:cs="Times New Roman"/>
          <w:kern w:val="1"/>
          <w:sz w:val="28"/>
          <w:szCs w:val="28"/>
          <w:lang w:eastAsia="ar-SA"/>
        </w:rPr>
        <w:t>Оргкомитет</w:t>
      </w:r>
      <w:r w:rsidRPr="00D063DD">
        <w:rPr>
          <w:rFonts w:ascii="Times New Roman" w:hAnsi="Times New Roman" w:cs="Times New Roman"/>
          <w:sz w:val="28"/>
          <w:szCs w:val="28"/>
        </w:rPr>
        <w:t xml:space="preserve"> создает экспертную группу </w:t>
      </w:r>
      <w:r w:rsidRPr="00D063D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63DD">
        <w:rPr>
          <w:rFonts w:ascii="Times New Roman" w:hAnsi="Times New Roman" w:cs="Times New Roman"/>
          <w:sz w:val="28"/>
          <w:szCs w:val="28"/>
        </w:rPr>
        <w:t xml:space="preserve"> </w:t>
      </w:r>
      <w:r w:rsidRPr="00D063DD">
        <w:rPr>
          <w:rFonts w:ascii="Times New Roman" w:hAnsi="Times New Roman" w:cs="Times New Roman"/>
          <w:kern w:val="1"/>
          <w:sz w:val="28"/>
          <w:szCs w:val="28"/>
          <w:lang w:eastAsia="ar-SA"/>
        </w:rPr>
        <w:t>целью обеспечения объективной экспертной оценки представленных на Конкурс онлайн-проектов</w:t>
      </w:r>
      <w:r w:rsidRPr="00D063DD">
        <w:rPr>
          <w:rFonts w:ascii="Times New Roman" w:hAnsi="Times New Roman" w:cs="Times New Roman"/>
          <w:sz w:val="28"/>
          <w:szCs w:val="28"/>
        </w:rPr>
        <w:t xml:space="preserve"> для утверждения итогового списка участников – победителей Конкурса.</w:t>
      </w:r>
    </w:p>
    <w:p w:rsidR="0018569C" w:rsidRPr="00D063DD" w:rsidRDefault="0018569C" w:rsidP="0018569C">
      <w:pPr>
        <w:pStyle w:val="a6"/>
        <w:widowControl w:val="0"/>
        <w:numPr>
          <w:ilvl w:val="1"/>
          <w:numId w:val="1"/>
        </w:numPr>
        <w:tabs>
          <w:tab w:val="left" w:pos="709"/>
          <w:tab w:val="left" w:pos="1324"/>
          <w:tab w:val="left" w:pos="2968"/>
          <w:tab w:val="left" w:pos="5198"/>
          <w:tab w:val="left" w:pos="737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3DD">
        <w:rPr>
          <w:rFonts w:ascii="Times New Roman" w:hAnsi="Times New Roman" w:cs="Times New Roman"/>
          <w:kern w:val="1"/>
          <w:sz w:val="28"/>
          <w:szCs w:val="28"/>
          <w:lang w:eastAsia="ar-SA"/>
        </w:rPr>
        <w:t>В состав экспертной группы входят сотрудники ВЦПМ, руководители и педагогические работники организаций, осуществляющих образовательную деятельность на территории Воронежской области, представители Оргкомитета.</w:t>
      </w:r>
    </w:p>
    <w:p w:rsidR="0018569C" w:rsidRPr="00D063DD" w:rsidRDefault="0018569C" w:rsidP="0018569C">
      <w:pPr>
        <w:pStyle w:val="a6"/>
        <w:widowControl w:val="0"/>
        <w:numPr>
          <w:ilvl w:val="1"/>
          <w:numId w:val="1"/>
        </w:numPr>
        <w:tabs>
          <w:tab w:val="left" w:pos="709"/>
          <w:tab w:val="left" w:pos="1324"/>
          <w:tab w:val="left" w:pos="2968"/>
          <w:tab w:val="left" w:pos="5198"/>
          <w:tab w:val="left" w:pos="737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3DD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Экспертная группа осуществляет: </w:t>
      </w:r>
    </w:p>
    <w:p w:rsidR="0018569C" w:rsidRPr="00D063DD" w:rsidRDefault="0018569C" w:rsidP="0018569C">
      <w:pPr>
        <w:pStyle w:val="a6"/>
        <w:widowControl w:val="0"/>
        <w:numPr>
          <w:ilvl w:val="0"/>
          <w:numId w:val="7"/>
        </w:numPr>
        <w:tabs>
          <w:tab w:val="left" w:pos="709"/>
          <w:tab w:val="left" w:pos="1324"/>
          <w:tab w:val="left" w:pos="2968"/>
          <w:tab w:val="left" w:pos="5198"/>
          <w:tab w:val="left" w:pos="737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3DD">
        <w:rPr>
          <w:rFonts w:ascii="Times New Roman" w:hAnsi="Times New Roman" w:cs="Times New Roman"/>
          <w:sz w:val="28"/>
          <w:szCs w:val="28"/>
        </w:rPr>
        <w:t>техническую экспертизу – проверку на наличие всех компонентов конкурсных материалов, их соответствие основным требованиям, изложенным в п. 5, 6 Положения.</w:t>
      </w:r>
    </w:p>
    <w:p w:rsidR="0018569C" w:rsidRPr="00761EA8" w:rsidRDefault="0018569C" w:rsidP="0018569C">
      <w:pPr>
        <w:pStyle w:val="a6"/>
        <w:widowControl w:val="0"/>
        <w:numPr>
          <w:ilvl w:val="0"/>
          <w:numId w:val="7"/>
        </w:numPr>
        <w:tabs>
          <w:tab w:val="left" w:pos="709"/>
          <w:tab w:val="left" w:pos="1324"/>
          <w:tab w:val="left" w:pos="2968"/>
          <w:tab w:val="left" w:pos="5198"/>
          <w:tab w:val="left" w:pos="737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kern w:val="1"/>
          <w:sz w:val="28"/>
          <w:szCs w:val="28"/>
          <w:lang w:eastAsia="ar-SA"/>
        </w:rPr>
        <w:lastRenderedPageBreak/>
        <w:t>содержательную экспертизу – процедуру оценивания онлайн-проектов в соответствии с п. 7 Положения.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1"/>
        </w:numPr>
        <w:tabs>
          <w:tab w:val="left" w:pos="709"/>
          <w:tab w:val="left" w:pos="1324"/>
          <w:tab w:val="left" w:pos="2968"/>
          <w:tab w:val="left" w:pos="5198"/>
          <w:tab w:val="left" w:pos="737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 xml:space="preserve">Информация о Конкурсе размещается в группе социальной сети </w:t>
      </w:r>
      <w:proofErr w:type="spellStart"/>
      <w:r w:rsidRPr="00761EA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61EA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761EA8">
          <w:rPr>
            <w:rStyle w:val="a5"/>
            <w:rFonts w:ascii="Times New Roman" w:hAnsi="Times New Roman" w:cs="Times New Roman"/>
            <w:sz w:val="28"/>
            <w:szCs w:val="28"/>
          </w:rPr>
          <w:t>https://vk.com/vcpmgroup</w:t>
        </w:r>
      </w:hyperlink>
      <w:r w:rsidRPr="00761EA8">
        <w:rPr>
          <w:rFonts w:ascii="Times New Roman" w:hAnsi="Times New Roman" w:cs="Times New Roman"/>
          <w:sz w:val="28"/>
          <w:szCs w:val="28"/>
        </w:rPr>
        <w:t xml:space="preserve"> и на сайте </w:t>
      </w:r>
      <w:hyperlink r:id="rId6" w:history="1">
        <w:r w:rsidRPr="00761EA8">
          <w:rPr>
            <w:rStyle w:val="a5"/>
            <w:rFonts w:ascii="Times New Roman" w:hAnsi="Times New Roman" w:cs="Times New Roman"/>
            <w:sz w:val="28"/>
            <w:szCs w:val="28"/>
          </w:rPr>
          <w:t>http://vcpm.ru/</w:t>
        </w:r>
      </w:hyperlink>
      <w:r w:rsidRPr="00761EA8">
        <w:rPr>
          <w:rFonts w:ascii="Times New Roman" w:hAnsi="Times New Roman" w:cs="Times New Roman"/>
          <w:sz w:val="28"/>
          <w:szCs w:val="28"/>
        </w:rPr>
        <w:t xml:space="preserve"> Организатора. 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1"/>
        </w:numPr>
        <w:tabs>
          <w:tab w:val="left" w:pos="709"/>
          <w:tab w:val="left" w:pos="1324"/>
          <w:tab w:val="left" w:pos="2968"/>
          <w:tab w:val="left" w:pos="5198"/>
          <w:tab w:val="left" w:pos="737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Основными принципами Конкурса являются открытость, прозрачность проведения, коллегиальность принятых решений, равенство условий для всех</w:t>
      </w:r>
      <w:r w:rsidRPr="00761EA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участников.</w:t>
      </w:r>
    </w:p>
    <w:p w:rsidR="0018569C" w:rsidRPr="00761EA8" w:rsidRDefault="0018569C" w:rsidP="0018569C">
      <w:pPr>
        <w:pStyle w:val="a6"/>
        <w:tabs>
          <w:tab w:val="left" w:pos="709"/>
          <w:tab w:val="left" w:pos="1564"/>
        </w:tabs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EA8">
        <w:rPr>
          <w:rFonts w:ascii="Times New Roman" w:hAnsi="Times New Roman" w:cs="Times New Roman"/>
          <w:b/>
          <w:sz w:val="28"/>
          <w:szCs w:val="28"/>
        </w:rPr>
        <w:t>2.</w:t>
      </w:r>
      <w:r w:rsidRPr="00761EA8">
        <w:rPr>
          <w:rFonts w:ascii="Times New Roman" w:hAnsi="Times New Roman" w:cs="Times New Roman"/>
          <w:b/>
          <w:sz w:val="28"/>
          <w:szCs w:val="28"/>
        </w:rPr>
        <w:tab/>
        <w:t>ЦЕЛИ И ЗАДАЧИ КОНКУРСА.</w:t>
      </w:r>
    </w:p>
    <w:p w:rsidR="0018569C" w:rsidRPr="00761EA8" w:rsidRDefault="0018569C" w:rsidP="0018569C">
      <w:pPr>
        <w:pStyle w:val="a6"/>
        <w:tabs>
          <w:tab w:val="left" w:pos="709"/>
          <w:tab w:val="left" w:pos="156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2.1. Целью Конкурса является выявление и поддержка наиболее успешных и креативных онлайн-проектов по мотивации дошкольников, младших школьников, подростков и</w:t>
      </w:r>
      <w:r w:rsidRPr="00761E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юношества</w:t>
      </w:r>
      <w:r w:rsidRPr="00761E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к чтению в условиях дистанционного формата обучения.</w:t>
      </w:r>
    </w:p>
    <w:p w:rsidR="0018569C" w:rsidRPr="00761EA8" w:rsidRDefault="0018569C" w:rsidP="0018569C">
      <w:pPr>
        <w:pStyle w:val="a6"/>
        <w:tabs>
          <w:tab w:val="left" w:pos="709"/>
          <w:tab w:val="left" w:pos="156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2.2. Задачи Конкурса:</w:t>
      </w:r>
      <w:r w:rsidRPr="00761EA8">
        <w:rPr>
          <w:rFonts w:ascii="Times New Roman" w:hAnsi="Times New Roman" w:cs="Times New Roman"/>
          <w:sz w:val="28"/>
          <w:szCs w:val="28"/>
        </w:rPr>
        <w:tab/>
      </w:r>
    </w:p>
    <w:p w:rsidR="0018569C" w:rsidRPr="00761EA8" w:rsidRDefault="0018569C" w:rsidP="0018569C">
      <w:pPr>
        <w:pStyle w:val="a6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аккумулировать лучшие онлайн-проекты по привлечению к чтению, поддержке интереса к литературе и книге;</w:t>
      </w:r>
    </w:p>
    <w:p w:rsidR="0018569C" w:rsidRPr="00761EA8" w:rsidRDefault="0018569C" w:rsidP="0018569C">
      <w:pPr>
        <w:pStyle w:val="a6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 xml:space="preserve">актуализировать педагогическую роль библиотекарей образовательных организаций; </w:t>
      </w:r>
    </w:p>
    <w:p w:rsidR="0018569C" w:rsidRPr="00761EA8" w:rsidRDefault="0018569C" w:rsidP="0018569C">
      <w:pPr>
        <w:pStyle w:val="a6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поддержать творческих, социально активных сотрудников библиотек образовательных организаций;</w:t>
      </w:r>
    </w:p>
    <w:p w:rsidR="0018569C" w:rsidRPr="00761EA8" w:rsidRDefault="0018569C" w:rsidP="0018569C">
      <w:pPr>
        <w:pStyle w:val="a6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мотивировать участников к развитию проектной деятельности библиотек образовательных организаций.</w:t>
      </w:r>
    </w:p>
    <w:p w:rsidR="0018569C" w:rsidRPr="00761EA8" w:rsidRDefault="0018569C" w:rsidP="0018569C">
      <w:pPr>
        <w:pStyle w:val="1"/>
        <w:tabs>
          <w:tab w:val="left" w:pos="0"/>
          <w:tab w:val="left" w:pos="709"/>
        </w:tabs>
        <w:spacing w:line="360" w:lineRule="auto"/>
        <w:ind w:left="0" w:firstLine="709"/>
        <w:jc w:val="center"/>
        <w:rPr>
          <w:i w:val="0"/>
          <w:spacing w:val="3"/>
          <w:w w:val="105"/>
        </w:rPr>
      </w:pPr>
      <w:r w:rsidRPr="00761EA8">
        <w:rPr>
          <w:i w:val="0"/>
          <w:spacing w:val="3"/>
          <w:w w:val="105"/>
        </w:rPr>
        <w:t>3. УЧАСТНИКИ КОНКУРСА.</w:t>
      </w:r>
    </w:p>
    <w:p w:rsidR="0018569C" w:rsidRPr="00761EA8" w:rsidRDefault="0018569C" w:rsidP="0018569C">
      <w:pPr>
        <w:pStyle w:val="a3"/>
        <w:tabs>
          <w:tab w:val="left" w:pos="709"/>
        </w:tabs>
        <w:spacing w:line="360" w:lineRule="auto"/>
        <w:ind w:firstLine="709"/>
      </w:pPr>
      <w:r w:rsidRPr="00761EA8">
        <w:t>3.1. В Конкурсе могут принять участие следующие категории: заведующие библиотеками, педагоги-библиотекари, библиотекари образовательных организаций, реализующих программы дошкольного образования, начального общего, основного общего, среднего общего образования и программ среднего профессионального образования.</w:t>
      </w:r>
    </w:p>
    <w:p w:rsidR="0018569C" w:rsidRPr="00761EA8" w:rsidRDefault="0018569C" w:rsidP="0018569C">
      <w:pPr>
        <w:pStyle w:val="1"/>
        <w:tabs>
          <w:tab w:val="left" w:pos="709"/>
          <w:tab w:val="left" w:pos="1234"/>
        </w:tabs>
        <w:spacing w:line="360" w:lineRule="auto"/>
        <w:ind w:left="0" w:firstLine="709"/>
        <w:jc w:val="center"/>
        <w:rPr>
          <w:i w:val="0"/>
        </w:rPr>
      </w:pPr>
      <w:r w:rsidRPr="00761EA8">
        <w:rPr>
          <w:i w:val="0"/>
        </w:rPr>
        <w:t xml:space="preserve">4. </w:t>
      </w:r>
      <w:r w:rsidRPr="00761EA8">
        <w:rPr>
          <w:i w:val="0"/>
          <w:w w:val="105"/>
        </w:rPr>
        <w:t>ПОРЯДОК ПРОВЕДЕНИЯ</w:t>
      </w:r>
      <w:r w:rsidRPr="00761EA8">
        <w:rPr>
          <w:i w:val="0"/>
          <w:spacing w:val="-10"/>
          <w:w w:val="105"/>
        </w:rPr>
        <w:t xml:space="preserve"> </w:t>
      </w:r>
      <w:r w:rsidRPr="00761EA8">
        <w:rPr>
          <w:i w:val="0"/>
          <w:w w:val="105"/>
        </w:rPr>
        <w:t>КОНКУРСА.</w:t>
      </w:r>
    </w:p>
    <w:p w:rsidR="0018569C" w:rsidRPr="00761EA8" w:rsidRDefault="0018569C" w:rsidP="0018569C">
      <w:pPr>
        <w:tabs>
          <w:tab w:val="left" w:pos="709"/>
          <w:tab w:val="left" w:pos="1296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4.1. Конкурс</w:t>
      </w:r>
      <w:r w:rsidRPr="00761EA8">
        <w:rPr>
          <w:spacing w:val="-10"/>
          <w:sz w:val="28"/>
          <w:szCs w:val="28"/>
        </w:rPr>
        <w:t xml:space="preserve"> </w:t>
      </w:r>
      <w:r w:rsidRPr="00761EA8">
        <w:rPr>
          <w:sz w:val="28"/>
          <w:szCs w:val="28"/>
        </w:rPr>
        <w:t>проводится</w:t>
      </w:r>
      <w:r w:rsidRPr="00761EA8">
        <w:rPr>
          <w:spacing w:val="-10"/>
          <w:sz w:val="28"/>
          <w:szCs w:val="28"/>
        </w:rPr>
        <w:t xml:space="preserve"> </w:t>
      </w:r>
      <w:r w:rsidRPr="00761EA8">
        <w:rPr>
          <w:sz w:val="28"/>
          <w:szCs w:val="28"/>
        </w:rPr>
        <w:t>в</w:t>
      </w:r>
      <w:r w:rsidRPr="00761EA8">
        <w:rPr>
          <w:spacing w:val="-13"/>
          <w:sz w:val="28"/>
          <w:szCs w:val="28"/>
        </w:rPr>
        <w:t xml:space="preserve"> </w:t>
      </w:r>
      <w:r w:rsidRPr="00761EA8">
        <w:rPr>
          <w:sz w:val="28"/>
          <w:szCs w:val="28"/>
        </w:rPr>
        <w:t>заочной</w:t>
      </w:r>
      <w:r w:rsidRPr="00761EA8">
        <w:rPr>
          <w:spacing w:val="-11"/>
          <w:sz w:val="28"/>
          <w:szCs w:val="28"/>
        </w:rPr>
        <w:t xml:space="preserve"> </w:t>
      </w:r>
      <w:r w:rsidRPr="00761EA8">
        <w:rPr>
          <w:sz w:val="28"/>
          <w:szCs w:val="28"/>
        </w:rPr>
        <w:t>форме</w:t>
      </w:r>
      <w:r w:rsidRPr="00761EA8">
        <w:rPr>
          <w:spacing w:val="-10"/>
          <w:sz w:val="28"/>
          <w:szCs w:val="28"/>
        </w:rPr>
        <w:t xml:space="preserve"> </w:t>
      </w:r>
      <w:r w:rsidRPr="00761EA8">
        <w:rPr>
          <w:sz w:val="28"/>
          <w:szCs w:val="28"/>
        </w:rPr>
        <w:t>с</w:t>
      </w:r>
      <w:r w:rsidRPr="00761EA8">
        <w:rPr>
          <w:spacing w:val="-3"/>
          <w:sz w:val="28"/>
          <w:szCs w:val="28"/>
        </w:rPr>
        <w:t xml:space="preserve"> </w:t>
      </w:r>
      <w:r w:rsidRPr="00761EA8">
        <w:rPr>
          <w:sz w:val="28"/>
          <w:szCs w:val="28"/>
        </w:rPr>
        <w:t>26</w:t>
      </w:r>
      <w:r w:rsidRPr="00761EA8">
        <w:rPr>
          <w:spacing w:val="-11"/>
          <w:sz w:val="28"/>
          <w:szCs w:val="28"/>
        </w:rPr>
        <w:t xml:space="preserve"> </w:t>
      </w:r>
      <w:r w:rsidRPr="00761EA8">
        <w:rPr>
          <w:sz w:val="28"/>
          <w:szCs w:val="28"/>
        </w:rPr>
        <w:t>октября</w:t>
      </w:r>
      <w:r w:rsidRPr="00761EA8">
        <w:rPr>
          <w:spacing w:val="-10"/>
          <w:sz w:val="28"/>
          <w:szCs w:val="28"/>
        </w:rPr>
        <w:t xml:space="preserve"> </w:t>
      </w:r>
      <w:r w:rsidRPr="00761EA8">
        <w:rPr>
          <w:sz w:val="28"/>
          <w:szCs w:val="28"/>
        </w:rPr>
        <w:t>по</w:t>
      </w:r>
      <w:r w:rsidRPr="00761EA8">
        <w:rPr>
          <w:spacing w:val="-11"/>
          <w:sz w:val="28"/>
          <w:szCs w:val="28"/>
        </w:rPr>
        <w:t xml:space="preserve"> </w:t>
      </w:r>
      <w:r w:rsidRPr="00761EA8">
        <w:rPr>
          <w:sz w:val="28"/>
          <w:szCs w:val="28"/>
        </w:rPr>
        <w:t>26</w:t>
      </w:r>
      <w:r w:rsidRPr="00761EA8">
        <w:rPr>
          <w:spacing w:val="-11"/>
          <w:sz w:val="28"/>
          <w:szCs w:val="28"/>
        </w:rPr>
        <w:t xml:space="preserve"> </w:t>
      </w:r>
      <w:r w:rsidRPr="00761EA8">
        <w:rPr>
          <w:sz w:val="28"/>
          <w:szCs w:val="28"/>
        </w:rPr>
        <w:t>ноября</w:t>
      </w:r>
      <w:r w:rsidRPr="00761EA8">
        <w:rPr>
          <w:spacing w:val="-9"/>
          <w:sz w:val="28"/>
          <w:szCs w:val="28"/>
        </w:rPr>
        <w:t xml:space="preserve"> </w:t>
      </w:r>
      <w:r w:rsidRPr="00761EA8">
        <w:rPr>
          <w:sz w:val="28"/>
          <w:szCs w:val="28"/>
        </w:rPr>
        <w:t>2020</w:t>
      </w:r>
      <w:r w:rsidRPr="00761EA8">
        <w:rPr>
          <w:spacing w:val="-11"/>
          <w:sz w:val="28"/>
          <w:szCs w:val="28"/>
        </w:rPr>
        <w:t xml:space="preserve"> </w:t>
      </w:r>
      <w:r w:rsidRPr="00761EA8">
        <w:rPr>
          <w:sz w:val="28"/>
          <w:szCs w:val="28"/>
        </w:rPr>
        <w:lastRenderedPageBreak/>
        <w:t>года.</w:t>
      </w:r>
    </w:p>
    <w:p w:rsidR="0018569C" w:rsidRPr="00761EA8" w:rsidRDefault="0018569C" w:rsidP="0018569C">
      <w:pPr>
        <w:tabs>
          <w:tab w:val="left" w:pos="709"/>
          <w:tab w:val="left" w:pos="1310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4.2. Прием конкурсных материалов осуществляется с 26 октября по 9 ноября</w:t>
      </w:r>
      <w:r w:rsidRPr="00761EA8">
        <w:rPr>
          <w:color w:val="FF0000"/>
          <w:sz w:val="28"/>
          <w:szCs w:val="28"/>
        </w:rPr>
        <w:t xml:space="preserve"> </w:t>
      </w:r>
      <w:r w:rsidRPr="00761EA8">
        <w:rPr>
          <w:sz w:val="28"/>
          <w:szCs w:val="28"/>
        </w:rPr>
        <w:t xml:space="preserve">2020 года на адрес электронной почты Организатора Конкурса </w:t>
      </w:r>
      <w:hyperlink r:id="rId7" w:history="1">
        <w:r w:rsidRPr="00761EA8">
          <w:rPr>
            <w:rStyle w:val="a5"/>
            <w:sz w:val="28"/>
            <w:szCs w:val="28"/>
            <w:lang w:val="en-US"/>
          </w:rPr>
          <w:t>ibc</w:t>
        </w:r>
        <w:r w:rsidRPr="00761EA8">
          <w:rPr>
            <w:rStyle w:val="a5"/>
            <w:sz w:val="28"/>
            <w:szCs w:val="28"/>
          </w:rPr>
          <w:t>@</w:t>
        </w:r>
        <w:r w:rsidRPr="00761EA8">
          <w:rPr>
            <w:rStyle w:val="a5"/>
            <w:sz w:val="28"/>
            <w:szCs w:val="28"/>
            <w:lang w:val="en-US"/>
          </w:rPr>
          <w:t>vcpm</w:t>
        </w:r>
        <w:r w:rsidRPr="00761EA8">
          <w:rPr>
            <w:rStyle w:val="a5"/>
            <w:sz w:val="28"/>
            <w:szCs w:val="28"/>
          </w:rPr>
          <w:t>.</w:t>
        </w:r>
        <w:proofErr w:type="spellStart"/>
        <w:r w:rsidRPr="00761EA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761EA8">
        <w:rPr>
          <w:rStyle w:val="a5"/>
          <w:sz w:val="28"/>
          <w:szCs w:val="28"/>
        </w:rPr>
        <w:t>.</w:t>
      </w:r>
      <w:r w:rsidRPr="00761EA8">
        <w:rPr>
          <w:sz w:val="28"/>
          <w:szCs w:val="28"/>
        </w:rPr>
        <w:t xml:space="preserve"> </w:t>
      </w:r>
    </w:p>
    <w:p w:rsidR="0018569C" w:rsidRPr="00761EA8" w:rsidRDefault="0018569C" w:rsidP="0018569C">
      <w:pPr>
        <w:tabs>
          <w:tab w:val="left" w:pos="709"/>
          <w:tab w:val="left" w:pos="1291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761EA8">
        <w:rPr>
          <w:sz w:val="28"/>
          <w:szCs w:val="28"/>
        </w:rPr>
        <w:t>4.3. С</w:t>
      </w:r>
      <w:r w:rsidRPr="00761EA8">
        <w:rPr>
          <w:spacing w:val="-17"/>
          <w:sz w:val="28"/>
          <w:szCs w:val="28"/>
        </w:rPr>
        <w:t xml:space="preserve"> </w:t>
      </w:r>
      <w:r w:rsidRPr="00761EA8">
        <w:rPr>
          <w:sz w:val="28"/>
          <w:szCs w:val="28"/>
        </w:rPr>
        <w:t>момента</w:t>
      </w:r>
      <w:r w:rsidRPr="00761EA8">
        <w:rPr>
          <w:spacing w:val="-16"/>
          <w:sz w:val="28"/>
          <w:szCs w:val="28"/>
        </w:rPr>
        <w:t xml:space="preserve"> </w:t>
      </w:r>
      <w:r w:rsidRPr="00761EA8">
        <w:rPr>
          <w:sz w:val="28"/>
          <w:szCs w:val="28"/>
        </w:rPr>
        <w:t>подачи</w:t>
      </w:r>
      <w:r w:rsidRPr="00761EA8">
        <w:rPr>
          <w:spacing w:val="-14"/>
          <w:sz w:val="28"/>
          <w:szCs w:val="28"/>
        </w:rPr>
        <w:t xml:space="preserve"> </w:t>
      </w:r>
      <w:r w:rsidRPr="00761EA8">
        <w:rPr>
          <w:sz w:val="28"/>
          <w:szCs w:val="28"/>
        </w:rPr>
        <w:t>(26</w:t>
      </w:r>
      <w:r w:rsidRPr="00761EA8">
        <w:rPr>
          <w:spacing w:val="-17"/>
          <w:sz w:val="28"/>
          <w:szCs w:val="28"/>
        </w:rPr>
        <w:t xml:space="preserve"> октября </w:t>
      </w:r>
      <w:r w:rsidRPr="00761EA8">
        <w:rPr>
          <w:sz w:val="28"/>
          <w:szCs w:val="28"/>
        </w:rPr>
        <w:t>2020)</w:t>
      </w:r>
      <w:r w:rsidRPr="00761EA8">
        <w:rPr>
          <w:spacing w:val="-17"/>
          <w:sz w:val="28"/>
          <w:szCs w:val="28"/>
        </w:rPr>
        <w:t xml:space="preserve"> </w:t>
      </w:r>
      <w:r w:rsidRPr="00761EA8">
        <w:rPr>
          <w:sz w:val="28"/>
          <w:szCs w:val="28"/>
        </w:rPr>
        <w:t>по</w:t>
      </w:r>
      <w:r w:rsidRPr="00761EA8">
        <w:rPr>
          <w:spacing w:val="-17"/>
          <w:sz w:val="28"/>
          <w:szCs w:val="28"/>
        </w:rPr>
        <w:t xml:space="preserve"> </w:t>
      </w:r>
      <w:r w:rsidRPr="00761EA8">
        <w:rPr>
          <w:sz w:val="28"/>
          <w:szCs w:val="28"/>
        </w:rPr>
        <w:t>23 ноября</w:t>
      </w:r>
      <w:r w:rsidRPr="00761EA8">
        <w:rPr>
          <w:spacing w:val="-15"/>
          <w:sz w:val="28"/>
          <w:szCs w:val="28"/>
        </w:rPr>
        <w:t xml:space="preserve"> </w:t>
      </w:r>
      <w:r w:rsidRPr="00761EA8">
        <w:rPr>
          <w:sz w:val="28"/>
          <w:szCs w:val="28"/>
        </w:rPr>
        <w:t>2020</w:t>
      </w:r>
      <w:r w:rsidRPr="00761EA8">
        <w:rPr>
          <w:spacing w:val="-17"/>
          <w:sz w:val="28"/>
          <w:szCs w:val="28"/>
        </w:rPr>
        <w:t xml:space="preserve"> </w:t>
      </w:r>
      <w:r w:rsidRPr="00761EA8">
        <w:rPr>
          <w:sz w:val="28"/>
          <w:szCs w:val="28"/>
        </w:rPr>
        <w:t>года</w:t>
      </w:r>
      <w:r w:rsidRPr="00761EA8">
        <w:rPr>
          <w:spacing w:val="-16"/>
          <w:sz w:val="28"/>
          <w:szCs w:val="28"/>
        </w:rPr>
        <w:t xml:space="preserve"> </w:t>
      </w:r>
      <w:r w:rsidRPr="00761EA8">
        <w:rPr>
          <w:sz w:val="28"/>
          <w:szCs w:val="28"/>
        </w:rPr>
        <w:t xml:space="preserve">осуществляется техническая и содержательная экспертиза материалов. </w:t>
      </w:r>
    </w:p>
    <w:p w:rsidR="0018569C" w:rsidRPr="00761EA8" w:rsidRDefault="0018569C" w:rsidP="0018569C">
      <w:pPr>
        <w:tabs>
          <w:tab w:val="left" w:pos="709"/>
          <w:tab w:val="left" w:pos="1310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4.4. Итоги Конкурса будут размещены не позднее 26 ноября 2020 года на странице сайта Организатора</w:t>
      </w:r>
      <w:r w:rsidRPr="00761EA8">
        <w:rPr>
          <w:spacing w:val="2"/>
          <w:sz w:val="28"/>
          <w:szCs w:val="28"/>
        </w:rPr>
        <w:t xml:space="preserve"> </w:t>
      </w:r>
      <w:r w:rsidRPr="00761EA8">
        <w:rPr>
          <w:sz w:val="28"/>
          <w:szCs w:val="28"/>
        </w:rPr>
        <w:t xml:space="preserve">и в группе социальной сети </w:t>
      </w:r>
      <w:proofErr w:type="spellStart"/>
      <w:r w:rsidRPr="00761EA8">
        <w:rPr>
          <w:sz w:val="28"/>
          <w:szCs w:val="28"/>
        </w:rPr>
        <w:t>ВКонтакте</w:t>
      </w:r>
      <w:proofErr w:type="spellEnd"/>
      <w:r w:rsidRPr="00761EA8">
        <w:rPr>
          <w:sz w:val="28"/>
          <w:szCs w:val="28"/>
        </w:rPr>
        <w:t>.</w:t>
      </w:r>
    </w:p>
    <w:p w:rsidR="0018569C" w:rsidRPr="00761EA8" w:rsidRDefault="0018569C" w:rsidP="0018569C">
      <w:pPr>
        <w:pStyle w:val="1"/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center"/>
        <w:rPr>
          <w:i w:val="0"/>
        </w:rPr>
      </w:pPr>
      <w:r w:rsidRPr="00761EA8">
        <w:rPr>
          <w:i w:val="0"/>
          <w:w w:val="105"/>
        </w:rPr>
        <w:t>СОДЕРЖАНИЕ</w:t>
      </w:r>
      <w:r w:rsidRPr="00761EA8">
        <w:rPr>
          <w:i w:val="0"/>
          <w:spacing w:val="-3"/>
          <w:w w:val="105"/>
        </w:rPr>
        <w:t xml:space="preserve"> </w:t>
      </w:r>
      <w:r w:rsidRPr="00761EA8">
        <w:rPr>
          <w:i w:val="0"/>
          <w:w w:val="105"/>
        </w:rPr>
        <w:t>КОНКУРСА.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3"/>
        </w:numPr>
        <w:tabs>
          <w:tab w:val="left" w:pos="709"/>
          <w:tab w:val="left" w:pos="130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Конкурсный онлайн-проект должен быть направлен на решение конкретной проблемы, стоящей перед библиотекарями образовательных организаций: «Как мотивировать учащихся к чтению в условиях дистанционного формата обучения».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3"/>
        </w:numPr>
        <w:tabs>
          <w:tab w:val="left" w:pos="709"/>
          <w:tab w:val="left" w:pos="130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 xml:space="preserve">Участники Конкурса представляют конкурсные </w:t>
      </w:r>
      <w:r w:rsidRPr="00761EA8">
        <w:rPr>
          <w:rFonts w:ascii="Times New Roman" w:hAnsi="Times New Roman" w:cs="Times New Roman"/>
          <w:w w:val="95"/>
          <w:sz w:val="28"/>
          <w:szCs w:val="28"/>
        </w:rPr>
        <w:t xml:space="preserve">материалы </w:t>
      </w:r>
      <w:r w:rsidRPr="00761EA8">
        <w:rPr>
          <w:rFonts w:ascii="Times New Roman" w:hAnsi="Times New Roman" w:cs="Times New Roman"/>
          <w:sz w:val="28"/>
          <w:szCs w:val="28"/>
        </w:rPr>
        <w:t>согласно п. 6 настоящего</w:t>
      </w:r>
      <w:r w:rsidRPr="00761EA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Положения.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3"/>
        </w:numPr>
        <w:tabs>
          <w:tab w:val="left" w:pos="709"/>
          <w:tab w:val="left" w:pos="130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Конкурсный онлайн-проект должен демонстрировать:</w:t>
      </w:r>
    </w:p>
    <w:p w:rsidR="0018569C" w:rsidRPr="00761EA8" w:rsidRDefault="0018569C" w:rsidP="0018569C">
      <w:pPr>
        <w:pStyle w:val="a6"/>
        <w:widowControl w:val="0"/>
        <w:numPr>
          <w:ilvl w:val="0"/>
          <w:numId w:val="10"/>
        </w:numPr>
        <w:tabs>
          <w:tab w:val="left" w:pos="709"/>
          <w:tab w:val="left" w:pos="130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 xml:space="preserve">умение работать с проблемами; </w:t>
      </w:r>
    </w:p>
    <w:p w:rsidR="0018569C" w:rsidRPr="00761EA8" w:rsidRDefault="0018569C" w:rsidP="0018569C">
      <w:pPr>
        <w:pStyle w:val="a6"/>
        <w:widowControl w:val="0"/>
        <w:numPr>
          <w:ilvl w:val="0"/>
          <w:numId w:val="10"/>
        </w:numPr>
        <w:tabs>
          <w:tab w:val="left" w:pos="709"/>
          <w:tab w:val="left" w:pos="130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 xml:space="preserve">эффективные технологии и методики, направленные на решение проблемы; </w:t>
      </w:r>
    </w:p>
    <w:p w:rsidR="0018569C" w:rsidRPr="00761EA8" w:rsidRDefault="0018569C" w:rsidP="0018569C">
      <w:pPr>
        <w:pStyle w:val="a6"/>
        <w:widowControl w:val="0"/>
        <w:numPr>
          <w:ilvl w:val="0"/>
          <w:numId w:val="10"/>
        </w:numPr>
        <w:tabs>
          <w:tab w:val="left" w:pos="709"/>
          <w:tab w:val="left" w:pos="130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A8">
        <w:rPr>
          <w:rFonts w:ascii="Times New Roman" w:hAnsi="Times New Roman" w:cs="Times New Roman"/>
          <w:color w:val="000000"/>
          <w:sz w:val="28"/>
          <w:szCs w:val="28"/>
        </w:rPr>
        <w:t xml:space="preserve">ясное понимание своей целевой аудитории, влияние на качественное изменение уровня читательской компетенции целевой аудитории; </w:t>
      </w:r>
    </w:p>
    <w:p w:rsidR="0018569C" w:rsidRPr="00761EA8" w:rsidRDefault="0018569C" w:rsidP="0018569C">
      <w:pPr>
        <w:pStyle w:val="a6"/>
        <w:widowControl w:val="0"/>
        <w:numPr>
          <w:ilvl w:val="0"/>
          <w:numId w:val="10"/>
        </w:numPr>
        <w:tabs>
          <w:tab w:val="left" w:pos="709"/>
          <w:tab w:val="left" w:pos="130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A8">
        <w:rPr>
          <w:rFonts w:ascii="Times New Roman" w:hAnsi="Times New Roman" w:cs="Times New Roman"/>
          <w:color w:val="000000"/>
          <w:sz w:val="28"/>
          <w:szCs w:val="28"/>
        </w:rPr>
        <w:t>согласованность с текущим образовательным процессом.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3"/>
        </w:numPr>
        <w:tabs>
          <w:tab w:val="left" w:pos="709"/>
          <w:tab w:val="left" w:pos="129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Каждый</w:t>
      </w:r>
      <w:r w:rsidRPr="00761EA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участник</w:t>
      </w:r>
      <w:r w:rsidRPr="00761EA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может</w:t>
      </w:r>
      <w:r w:rsidRPr="00761EA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представить не более одного онлайн-проекта.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3"/>
        </w:numPr>
        <w:tabs>
          <w:tab w:val="left" w:pos="709"/>
          <w:tab w:val="left" w:pos="1339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Содержание онлайн-проекта должно соответствовать действующим нормам, в том числе этическим, и законам Российской</w:t>
      </w:r>
      <w:r w:rsidRPr="00761EA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Федерации.</w:t>
      </w:r>
    </w:p>
    <w:p w:rsidR="0018569C" w:rsidRPr="00761EA8" w:rsidRDefault="0018569C" w:rsidP="0018569C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</w:rPr>
      </w:pPr>
      <w:r w:rsidRPr="00761EA8">
        <w:rPr>
          <w:b/>
          <w:sz w:val="28"/>
          <w:szCs w:val="28"/>
        </w:rPr>
        <w:br w:type="page"/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761EA8">
        <w:rPr>
          <w:b/>
          <w:sz w:val="28"/>
          <w:szCs w:val="28"/>
        </w:rPr>
        <w:lastRenderedPageBreak/>
        <w:t>6.</w:t>
      </w:r>
      <w:r w:rsidRPr="00761EA8">
        <w:rPr>
          <w:b/>
          <w:sz w:val="28"/>
          <w:szCs w:val="28"/>
        </w:rPr>
        <w:tab/>
        <w:t>ТРЕБОВАНИЯ К КОНКУРСНЫМ МАТЕРИАЛАМ.</w:t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6.1.</w:t>
      </w:r>
      <w:r w:rsidRPr="00761EA8">
        <w:rPr>
          <w:sz w:val="28"/>
          <w:szCs w:val="28"/>
        </w:rPr>
        <w:tab/>
        <w:t>Конкурсный материал должен включать в себя:</w:t>
      </w:r>
    </w:p>
    <w:p w:rsidR="0018569C" w:rsidRPr="00761EA8" w:rsidRDefault="0018569C" w:rsidP="0018569C">
      <w:pPr>
        <w:pStyle w:val="a6"/>
        <w:widowControl w:val="0"/>
        <w:numPr>
          <w:ilvl w:val="0"/>
          <w:numId w:val="8"/>
        </w:numPr>
        <w:tabs>
          <w:tab w:val="left" w:pos="709"/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заявку (Приложение 1);</w:t>
      </w:r>
    </w:p>
    <w:p w:rsidR="0018569C" w:rsidRPr="00761EA8" w:rsidRDefault="0018569C" w:rsidP="0018569C">
      <w:pPr>
        <w:pStyle w:val="a6"/>
        <w:widowControl w:val="0"/>
        <w:numPr>
          <w:ilvl w:val="0"/>
          <w:numId w:val="9"/>
        </w:numPr>
        <w:tabs>
          <w:tab w:val="left" w:pos="709"/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 xml:space="preserve">пояснительную записку (до 5 страниц), где необходимо дать как можно более подробное и ясное описание онлайн-проекта, используя структуру (Приложение 2). </w:t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6.2.</w:t>
      </w:r>
      <w:r w:rsidRPr="00761EA8">
        <w:rPr>
          <w:sz w:val="28"/>
          <w:szCs w:val="28"/>
        </w:rPr>
        <w:tab/>
        <w:t xml:space="preserve">Папка с конкурсными материалами архивируется (форматы: </w:t>
      </w:r>
      <w:proofErr w:type="spellStart"/>
      <w:r w:rsidRPr="00761EA8">
        <w:rPr>
          <w:sz w:val="28"/>
          <w:szCs w:val="28"/>
        </w:rPr>
        <w:t>zip</w:t>
      </w:r>
      <w:proofErr w:type="spellEnd"/>
      <w:r w:rsidRPr="00761EA8">
        <w:rPr>
          <w:sz w:val="28"/>
          <w:szCs w:val="28"/>
        </w:rPr>
        <w:t xml:space="preserve">, </w:t>
      </w:r>
      <w:proofErr w:type="spellStart"/>
      <w:r w:rsidRPr="00761EA8">
        <w:rPr>
          <w:sz w:val="28"/>
          <w:szCs w:val="28"/>
        </w:rPr>
        <w:t>rar</w:t>
      </w:r>
      <w:proofErr w:type="spellEnd"/>
      <w:r w:rsidRPr="00761EA8">
        <w:rPr>
          <w:sz w:val="28"/>
          <w:szCs w:val="28"/>
        </w:rPr>
        <w:t xml:space="preserve"> или .7z). Имя архива «Ф.И.О. автора, название конкурса», например, «Иванов А.А. «</w:t>
      </w:r>
      <w:r w:rsidRPr="00761EA8">
        <w:rPr>
          <w:sz w:val="28"/>
          <w:szCs w:val="28"/>
          <w:lang w:val="en-US"/>
        </w:rPr>
        <w:t>Like</w:t>
      </w:r>
      <w:r w:rsidRPr="00761EA8">
        <w:rPr>
          <w:sz w:val="28"/>
          <w:szCs w:val="28"/>
        </w:rPr>
        <w:t xml:space="preserve"> за книгу».</w:t>
      </w:r>
      <w:proofErr w:type="spellStart"/>
      <w:r w:rsidRPr="00761EA8">
        <w:rPr>
          <w:sz w:val="28"/>
          <w:szCs w:val="28"/>
        </w:rPr>
        <w:t>zip</w:t>
      </w:r>
      <w:proofErr w:type="spellEnd"/>
      <w:r w:rsidRPr="00761EA8">
        <w:rPr>
          <w:sz w:val="28"/>
          <w:szCs w:val="28"/>
        </w:rPr>
        <w:t xml:space="preserve">.» и направляется на адрес электронной почты Организатора Конкурса - </w:t>
      </w:r>
      <w:hyperlink r:id="rId8" w:history="1">
        <w:r w:rsidRPr="00761EA8">
          <w:rPr>
            <w:rStyle w:val="a5"/>
            <w:sz w:val="28"/>
            <w:szCs w:val="28"/>
            <w:lang w:val="en-US"/>
          </w:rPr>
          <w:t>ibc</w:t>
        </w:r>
        <w:r w:rsidRPr="00761EA8">
          <w:rPr>
            <w:rStyle w:val="a5"/>
            <w:sz w:val="28"/>
            <w:szCs w:val="28"/>
          </w:rPr>
          <w:t>@</w:t>
        </w:r>
        <w:r w:rsidRPr="00761EA8">
          <w:rPr>
            <w:rStyle w:val="a5"/>
            <w:sz w:val="28"/>
            <w:szCs w:val="28"/>
            <w:lang w:val="en-US"/>
          </w:rPr>
          <w:t>vcpm</w:t>
        </w:r>
        <w:r w:rsidRPr="00761EA8">
          <w:rPr>
            <w:rStyle w:val="a5"/>
            <w:sz w:val="28"/>
            <w:szCs w:val="28"/>
          </w:rPr>
          <w:t>.</w:t>
        </w:r>
        <w:proofErr w:type="spellStart"/>
        <w:r w:rsidRPr="00761EA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761EA8">
        <w:rPr>
          <w:sz w:val="28"/>
          <w:szCs w:val="28"/>
        </w:rPr>
        <w:t xml:space="preserve">. </w:t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6.3.</w:t>
      </w:r>
      <w:r w:rsidRPr="00761EA8">
        <w:rPr>
          <w:sz w:val="28"/>
          <w:szCs w:val="28"/>
        </w:rPr>
        <w:tab/>
        <w:t>К участию в Конкурсе допускаются онлайн-проекты, не участвовавшие в других конкурсах и не нарушающие права третьих лиц.</w:t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6.4. Онлайн-проекты, представленные на Конкурс, не рецензируются. Все вопросы авторского права регулируются действующим законодательством РФ.</w:t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6.5.</w:t>
      </w:r>
      <w:r w:rsidRPr="00761EA8">
        <w:rPr>
          <w:sz w:val="28"/>
          <w:szCs w:val="28"/>
        </w:rPr>
        <w:tab/>
        <w:t>Ответственность за соблюдение авторских прав работы, участвующей в Конкурсе, несёт участник, приславший данную работу на Конкурс.</w:t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6.6.</w:t>
      </w:r>
      <w:r w:rsidRPr="00761EA8">
        <w:rPr>
          <w:sz w:val="28"/>
          <w:szCs w:val="28"/>
        </w:rPr>
        <w:tab/>
        <w:t>Участники Конкурса дают согласие на обработку своих персональных данных (фамилия, имя, отчество, адрес электронной почты и иных персональных данных, сообщенных участником Конкурса).</w:t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6.7.</w:t>
      </w:r>
      <w:r w:rsidRPr="00761EA8">
        <w:rPr>
          <w:sz w:val="28"/>
          <w:szCs w:val="28"/>
        </w:rPr>
        <w:tab/>
        <w:t>Присылая свою работу на Конкурс, автор автоматически дает право организаторам Конкурса на использование представленного материала (размещение в сети интернет, телепрограммах, участие в творческих проектах, публикации в СМИ, дальнейшее тиражирование и т. п.) с сохранением авторского права участника.</w:t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6.8.</w:t>
      </w:r>
      <w:r w:rsidRPr="00761EA8">
        <w:rPr>
          <w:sz w:val="28"/>
          <w:szCs w:val="28"/>
        </w:rPr>
        <w:tab/>
        <w:t xml:space="preserve">Онлайн-проекты, взятые участниками из третьих источников (Интернет, CD-диски, учебные пособия, электронные курсы и т.п.), авторами которых они не являются, на Конкурс не принимаются. Фрагменты материалов источников могут являться элементами конкурсной работы с </w:t>
      </w:r>
      <w:r w:rsidRPr="00761EA8">
        <w:rPr>
          <w:sz w:val="28"/>
          <w:szCs w:val="28"/>
        </w:rPr>
        <w:lastRenderedPageBreak/>
        <w:t>обязательным указанием первоисточника в пояснительной записке.</w:t>
      </w:r>
    </w:p>
    <w:p w:rsidR="0018569C" w:rsidRPr="00761EA8" w:rsidRDefault="0018569C" w:rsidP="0018569C">
      <w:pPr>
        <w:pStyle w:val="1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center"/>
        <w:rPr>
          <w:i w:val="0"/>
        </w:rPr>
      </w:pPr>
      <w:r w:rsidRPr="00761EA8">
        <w:rPr>
          <w:i w:val="0"/>
        </w:rPr>
        <w:t>КРИТЕРИИ И ПРОЦЕДУРА ОЦЕНКИ ОНЛАЙН-ПРОЕКТОВ.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4"/>
        </w:numPr>
        <w:tabs>
          <w:tab w:val="left" w:pos="0"/>
          <w:tab w:val="left" w:pos="151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Конкурсный онлайн-проект оценивается экспертной группой по балльной системе по следующим</w:t>
      </w:r>
      <w:r w:rsidRPr="00761EA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критериям:</w:t>
      </w:r>
    </w:p>
    <w:tbl>
      <w:tblPr>
        <w:tblW w:w="8932" w:type="dxa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8226"/>
      </w:tblGrid>
      <w:tr w:rsidR="0018569C" w:rsidRPr="00761EA8" w:rsidTr="00EB44CD">
        <w:trPr>
          <w:trHeight w:val="412"/>
        </w:trPr>
        <w:tc>
          <w:tcPr>
            <w:tcW w:w="70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№</w:t>
            </w:r>
          </w:p>
        </w:tc>
        <w:tc>
          <w:tcPr>
            <w:tcW w:w="822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 w:firstLine="709"/>
              <w:jc w:val="center"/>
              <w:rPr>
                <w:b/>
                <w:i/>
                <w:sz w:val="28"/>
                <w:szCs w:val="28"/>
              </w:rPr>
            </w:pPr>
            <w:r w:rsidRPr="00761EA8">
              <w:rPr>
                <w:b/>
                <w:i/>
                <w:sz w:val="28"/>
                <w:szCs w:val="28"/>
              </w:rPr>
              <w:t>Критерии оценки онлайн-проекта</w:t>
            </w:r>
          </w:p>
        </w:tc>
      </w:tr>
      <w:tr w:rsidR="0018569C" w:rsidRPr="00761EA8" w:rsidTr="00EB44CD">
        <w:trPr>
          <w:trHeight w:val="552"/>
        </w:trPr>
        <w:tc>
          <w:tcPr>
            <w:tcW w:w="70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1.</w:t>
            </w:r>
          </w:p>
        </w:tc>
        <w:tc>
          <w:tcPr>
            <w:tcW w:w="822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  <w:tab w:val="left" w:pos="2805"/>
                <w:tab w:val="left" w:pos="4755"/>
              </w:tabs>
              <w:spacing w:line="360" w:lineRule="auto"/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761EA8">
              <w:rPr>
                <w:sz w:val="28"/>
                <w:szCs w:val="28"/>
                <w:shd w:val="clear" w:color="auto" w:fill="FFFFFF"/>
              </w:rPr>
              <w:t>Актуальность проекта</w:t>
            </w:r>
            <w:r w:rsidRPr="00761EA8">
              <w:rPr>
                <w:sz w:val="28"/>
                <w:szCs w:val="28"/>
                <w:shd w:val="clear" w:color="auto" w:fill="FFFFFF"/>
              </w:rPr>
              <w:tab/>
            </w:r>
          </w:p>
        </w:tc>
      </w:tr>
      <w:tr w:rsidR="0018569C" w:rsidRPr="00761EA8" w:rsidTr="00EB44CD">
        <w:trPr>
          <w:trHeight w:val="551"/>
        </w:trPr>
        <w:tc>
          <w:tcPr>
            <w:tcW w:w="70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2.</w:t>
            </w:r>
          </w:p>
        </w:tc>
        <w:tc>
          <w:tcPr>
            <w:tcW w:w="822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  <w:shd w:val="clear" w:color="auto" w:fill="FFFFFF"/>
              </w:rPr>
              <w:t>Глубина раскрытия темы, выполнение поставленных задач. </w:t>
            </w:r>
          </w:p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551"/>
        </w:trPr>
        <w:tc>
          <w:tcPr>
            <w:tcW w:w="70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3.</w:t>
            </w:r>
          </w:p>
        </w:tc>
        <w:tc>
          <w:tcPr>
            <w:tcW w:w="822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  <w:tab w:val="left" w:pos="1833"/>
                <w:tab w:val="left" w:pos="3771"/>
                <w:tab w:val="left" w:pos="4568"/>
                <w:tab w:val="left" w:pos="671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  <w:shd w:val="clear" w:color="auto" w:fill="FFFFFF"/>
              </w:rPr>
              <w:t>Практическая ценность проекта.</w:t>
            </w:r>
          </w:p>
          <w:p w:rsidR="0018569C" w:rsidRPr="00761EA8" w:rsidRDefault="0018569C" w:rsidP="00EB44CD">
            <w:pPr>
              <w:pStyle w:val="TableParagraph"/>
              <w:tabs>
                <w:tab w:val="left" w:pos="709"/>
                <w:tab w:val="left" w:pos="1833"/>
                <w:tab w:val="left" w:pos="3771"/>
                <w:tab w:val="left" w:pos="4568"/>
                <w:tab w:val="left" w:pos="6718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417"/>
        </w:trPr>
        <w:tc>
          <w:tcPr>
            <w:tcW w:w="70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4.</w:t>
            </w:r>
          </w:p>
        </w:tc>
        <w:tc>
          <w:tcPr>
            <w:tcW w:w="822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  <w:shd w:val="clear" w:color="auto" w:fill="FFFFFF"/>
              </w:rPr>
              <w:t>Соответствие плану. </w:t>
            </w:r>
          </w:p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412"/>
        </w:trPr>
        <w:tc>
          <w:tcPr>
            <w:tcW w:w="70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5.</w:t>
            </w:r>
          </w:p>
        </w:tc>
        <w:tc>
          <w:tcPr>
            <w:tcW w:w="822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  <w:shd w:val="clear" w:color="auto" w:fill="FFFFFF"/>
              </w:rPr>
              <w:t>Обоснованность выводов.</w:t>
            </w:r>
          </w:p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552"/>
        </w:trPr>
        <w:tc>
          <w:tcPr>
            <w:tcW w:w="70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6.</w:t>
            </w:r>
          </w:p>
        </w:tc>
        <w:tc>
          <w:tcPr>
            <w:tcW w:w="822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  <w:shd w:val="clear" w:color="auto" w:fill="FFFFFF"/>
              </w:rPr>
              <w:t>Оригинальность и разнообразие подходов разработки и реализации проекта. </w:t>
            </w:r>
          </w:p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317"/>
        </w:trPr>
        <w:tc>
          <w:tcPr>
            <w:tcW w:w="70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761EA8">
              <w:rPr>
                <w:sz w:val="28"/>
                <w:szCs w:val="28"/>
              </w:rPr>
              <w:t>7</w:t>
            </w:r>
            <w:r w:rsidRPr="00761EA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8226" w:type="dxa"/>
          </w:tcPr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  <w:shd w:val="clear" w:color="auto" w:fill="FFFFFF"/>
              </w:rPr>
              <w:t>Правильность и грамотность оформления.</w:t>
            </w:r>
          </w:p>
          <w:p w:rsidR="0018569C" w:rsidRPr="00761EA8" w:rsidRDefault="0018569C" w:rsidP="00EB44CD">
            <w:pPr>
              <w:pStyle w:val="TableParagraph"/>
              <w:tabs>
                <w:tab w:val="left" w:pos="709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</w:tbl>
    <w:p w:rsidR="0018569C" w:rsidRPr="00761EA8" w:rsidRDefault="0018569C" w:rsidP="0018569C">
      <w:pPr>
        <w:pStyle w:val="a6"/>
        <w:widowControl w:val="0"/>
        <w:numPr>
          <w:ilvl w:val="1"/>
          <w:numId w:val="4"/>
        </w:numPr>
        <w:tabs>
          <w:tab w:val="left" w:pos="709"/>
          <w:tab w:val="left" w:pos="151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За каждый критерий может быть выставлено от 0 до 2 баллов, где: 2 балла - полностью соответствует, 1 балл - частично соответствует, 0 баллов - полностью не соответствует.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4"/>
        </w:numPr>
        <w:tabs>
          <w:tab w:val="left" w:pos="709"/>
          <w:tab w:val="left" w:pos="151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Каждую работу оценивают не менее 3 членов</w:t>
      </w:r>
      <w:r w:rsidRPr="00761EA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экспертной группы.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4"/>
        </w:numPr>
        <w:tabs>
          <w:tab w:val="left" w:pos="709"/>
          <w:tab w:val="left" w:pos="151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Итоговый балл за каждую работу выставляется как среднее арифметическое от баллов, выставленных каждым проверяющим работу членом</w:t>
      </w:r>
      <w:r w:rsidRPr="00761E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экспертной группы.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4"/>
        </w:numPr>
        <w:tabs>
          <w:tab w:val="left" w:pos="709"/>
          <w:tab w:val="left" w:pos="151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Выставленные экспертной группой оценки считаются окончательными и пересмотру не</w:t>
      </w:r>
      <w:r w:rsidRPr="00761EA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подлежат.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4"/>
        </w:numPr>
        <w:tabs>
          <w:tab w:val="left" w:pos="709"/>
          <w:tab w:val="left" w:pos="151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lastRenderedPageBreak/>
        <w:t>Апелляции по итогам оценки конкурсных работ не принимаются. При</w:t>
      </w:r>
      <w:r w:rsidRPr="00761EA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решении</w:t>
      </w:r>
      <w:r w:rsidRPr="00761EA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спорных</w:t>
      </w:r>
      <w:r w:rsidRPr="00761EA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вопросов</w:t>
      </w:r>
      <w:r w:rsidRPr="00761EA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к</w:t>
      </w:r>
      <w:r w:rsidRPr="00761EA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участию</w:t>
      </w:r>
      <w:r w:rsidRPr="00761EA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в</w:t>
      </w:r>
      <w:r w:rsidRPr="00761EA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работе</w:t>
      </w:r>
      <w:r w:rsidRPr="00761EA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экспертной группы</w:t>
      </w:r>
      <w:r w:rsidRPr="00761EA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могут</w:t>
      </w:r>
      <w:r w:rsidRPr="00761EA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привлекаться представители оргкомитета</w:t>
      </w:r>
      <w:r w:rsidRPr="00761EA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Конкурса.</w:t>
      </w:r>
    </w:p>
    <w:p w:rsidR="0018569C" w:rsidRPr="00761EA8" w:rsidRDefault="0018569C" w:rsidP="0018569C">
      <w:pPr>
        <w:pStyle w:val="1"/>
        <w:numPr>
          <w:ilvl w:val="0"/>
          <w:numId w:val="4"/>
        </w:numPr>
        <w:tabs>
          <w:tab w:val="left" w:pos="709"/>
          <w:tab w:val="left" w:pos="1094"/>
        </w:tabs>
        <w:spacing w:line="360" w:lineRule="auto"/>
        <w:ind w:left="0" w:firstLine="709"/>
        <w:jc w:val="center"/>
        <w:rPr>
          <w:i w:val="0"/>
        </w:rPr>
      </w:pPr>
      <w:r w:rsidRPr="00761EA8">
        <w:rPr>
          <w:i w:val="0"/>
          <w:w w:val="105"/>
        </w:rPr>
        <w:t>ОПРЕДЕЛЕНИЕ ПОБЕДИТЕЛЕЙ</w:t>
      </w:r>
      <w:r w:rsidRPr="00761EA8">
        <w:rPr>
          <w:i w:val="0"/>
          <w:spacing w:val="-9"/>
          <w:w w:val="105"/>
        </w:rPr>
        <w:t xml:space="preserve"> </w:t>
      </w:r>
      <w:r w:rsidRPr="00761EA8">
        <w:rPr>
          <w:i w:val="0"/>
          <w:w w:val="105"/>
        </w:rPr>
        <w:t>КОНКУРСА.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4"/>
        </w:numPr>
        <w:tabs>
          <w:tab w:val="left" w:pos="709"/>
          <w:tab w:val="left" w:pos="1453"/>
          <w:tab w:val="left" w:pos="3102"/>
          <w:tab w:val="left" w:pos="5002"/>
          <w:tab w:val="left" w:pos="6904"/>
          <w:tab w:val="left" w:pos="8213"/>
          <w:tab w:val="left" w:pos="8563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Победители Конкурса определяются оргкомитетом</w:t>
      </w:r>
      <w:r w:rsidRPr="00761EA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4"/>
        </w:numPr>
        <w:tabs>
          <w:tab w:val="left" w:pos="709"/>
          <w:tab w:val="left" w:pos="1453"/>
          <w:tab w:val="left" w:pos="156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Победителями конкурса</w:t>
      </w:r>
      <w:r w:rsidRPr="00761E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становятся участники, работы которых по результатам оценивания набрали 70 и более процентов от максимального возможного количества</w:t>
      </w:r>
      <w:r w:rsidRPr="00761EA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 xml:space="preserve">баллов; 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4"/>
        </w:numPr>
        <w:tabs>
          <w:tab w:val="left" w:pos="709"/>
          <w:tab w:val="left" w:pos="141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 xml:space="preserve">Результаты Конкурса утверждаются приказом Организатора Конкурса и размещаются на сайте и в группе Организатора в социальной сети </w:t>
      </w:r>
      <w:proofErr w:type="spellStart"/>
      <w:r w:rsidRPr="00761EA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61EA8">
        <w:rPr>
          <w:rFonts w:ascii="Times New Roman" w:hAnsi="Times New Roman" w:cs="Times New Roman"/>
          <w:sz w:val="28"/>
          <w:szCs w:val="28"/>
        </w:rPr>
        <w:t>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4"/>
        </w:numPr>
        <w:tabs>
          <w:tab w:val="left" w:pos="709"/>
          <w:tab w:val="left" w:pos="141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Победители Конкурса награждаются дипломами</w:t>
      </w:r>
      <w:r w:rsidRPr="00761EA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61EA8">
        <w:rPr>
          <w:rFonts w:ascii="Times New Roman" w:hAnsi="Times New Roman" w:cs="Times New Roman"/>
          <w:sz w:val="28"/>
          <w:szCs w:val="28"/>
        </w:rPr>
        <w:t>Организатора.</w:t>
      </w:r>
    </w:p>
    <w:p w:rsidR="0018569C" w:rsidRPr="00761EA8" w:rsidRDefault="0018569C" w:rsidP="0018569C">
      <w:pPr>
        <w:pStyle w:val="a6"/>
        <w:widowControl w:val="0"/>
        <w:numPr>
          <w:ilvl w:val="1"/>
          <w:numId w:val="4"/>
        </w:numPr>
        <w:tabs>
          <w:tab w:val="left" w:pos="709"/>
          <w:tab w:val="left" w:pos="141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</w:rPr>
        <w:t>Участники Конкурса получают доступ к корпоративной библиотеке издательства «МИФ».</w:t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18569C" w:rsidRDefault="0018569C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761EA8" w:rsidRPr="00761EA8" w:rsidRDefault="00761EA8" w:rsidP="0018569C">
      <w:pPr>
        <w:tabs>
          <w:tab w:val="left" w:pos="709"/>
          <w:tab w:val="left" w:pos="1339"/>
        </w:tabs>
        <w:spacing w:line="360" w:lineRule="auto"/>
        <w:rPr>
          <w:sz w:val="28"/>
          <w:szCs w:val="28"/>
        </w:rPr>
      </w:pPr>
    </w:p>
    <w:p w:rsidR="0018569C" w:rsidRPr="00761EA8" w:rsidRDefault="0018569C" w:rsidP="00761EA8">
      <w:pPr>
        <w:pStyle w:val="a6"/>
        <w:spacing w:before="258" w:line="360" w:lineRule="auto"/>
        <w:ind w:left="0" w:firstLine="709"/>
        <w:jc w:val="right"/>
        <w:rPr>
          <w:rFonts w:ascii="Times New Roman" w:hAnsi="Times New Roman" w:cs="Times New Roman"/>
          <w:w w:val="95"/>
          <w:sz w:val="28"/>
          <w:szCs w:val="28"/>
        </w:rPr>
      </w:pPr>
      <w:r w:rsidRPr="00761EA8">
        <w:rPr>
          <w:rFonts w:ascii="Times New Roman" w:hAnsi="Times New Roman" w:cs="Times New Roman"/>
          <w:w w:val="95"/>
          <w:sz w:val="28"/>
          <w:szCs w:val="28"/>
        </w:rPr>
        <w:lastRenderedPageBreak/>
        <w:t xml:space="preserve">Приложение 1 </w:t>
      </w:r>
    </w:p>
    <w:p w:rsidR="0018569C" w:rsidRPr="00761EA8" w:rsidRDefault="0018569C" w:rsidP="00761EA8">
      <w:pPr>
        <w:pStyle w:val="a6"/>
        <w:spacing w:before="258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w w:val="95"/>
          <w:sz w:val="28"/>
          <w:szCs w:val="28"/>
        </w:rPr>
        <w:t>к Положению</w:t>
      </w:r>
    </w:p>
    <w:p w:rsidR="0018569C" w:rsidRPr="00761EA8" w:rsidRDefault="0018569C" w:rsidP="0018569C">
      <w:pPr>
        <w:pStyle w:val="1"/>
        <w:spacing w:before="1"/>
        <w:ind w:left="0" w:firstLine="709"/>
        <w:jc w:val="center"/>
        <w:rPr>
          <w:i w:val="0"/>
        </w:rPr>
      </w:pPr>
      <w:r w:rsidRPr="00761EA8">
        <w:rPr>
          <w:i w:val="0"/>
        </w:rPr>
        <w:t>Заявка на участие</w:t>
      </w:r>
    </w:p>
    <w:p w:rsidR="0018569C" w:rsidRPr="00761EA8" w:rsidRDefault="0018569C" w:rsidP="0018569C">
      <w:pPr>
        <w:spacing w:before="158"/>
        <w:ind w:firstLine="709"/>
        <w:jc w:val="center"/>
        <w:rPr>
          <w:b/>
          <w:sz w:val="28"/>
          <w:szCs w:val="28"/>
        </w:rPr>
      </w:pPr>
      <w:r w:rsidRPr="00761EA8">
        <w:rPr>
          <w:b/>
          <w:w w:val="105"/>
          <w:sz w:val="28"/>
          <w:szCs w:val="28"/>
        </w:rPr>
        <w:t xml:space="preserve">в региональном конкурсе </w:t>
      </w:r>
      <w:r w:rsidRPr="00761EA8">
        <w:rPr>
          <w:b/>
          <w:sz w:val="28"/>
          <w:szCs w:val="28"/>
        </w:rPr>
        <w:t>онлайн-проектов «</w:t>
      </w:r>
      <w:r w:rsidRPr="00761EA8">
        <w:rPr>
          <w:b/>
          <w:sz w:val="28"/>
          <w:szCs w:val="28"/>
          <w:lang w:val="en-US"/>
        </w:rPr>
        <w:t>Like</w:t>
      </w:r>
      <w:r w:rsidRPr="00761EA8">
        <w:rPr>
          <w:b/>
          <w:sz w:val="28"/>
          <w:szCs w:val="28"/>
        </w:rPr>
        <w:t xml:space="preserve"> за книгу».</w:t>
      </w:r>
    </w:p>
    <w:p w:rsidR="0018569C" w:rsidRPr="00761EA8" w:rsidRDefault="0018569C" w:rsidP="0018569C">
      <w:pPr>
        <w:pStyle w:val="a3"/>
        <w:rPr>
          <w:b/>
          <w:i/>
        </w:rPr>
      </w:pPr>
    </w:p>
    <w:p w:rsidR="0018569C" w:rsidRPr="00761EA8" w:rsidRDefault="0018569C" w:rsidP="0018569C">
      <w:pPr>
        <w:pStyle w:val="a3"/>
        <w:spacing w:before="8"/>
        <w:rPr>
          <w:b/>
          <w:i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4159"/>
        <w:gridCol w:w="4390"/>
      </w:tblGrid>
      <w:tr w:rsidR="0018569C" w:rsidRPr="00761EA8" w:rsidTr="00EB44CD">
        <w:trPr>
          <w:trHeight w:val="551"/>
        </w:trPr>
        <w:tc>
          <w:tcPr>
            <w:tcW w:w="802" w:type="dxa"/>
          </w:tcPr>
          <w:p w:rsidR="0018569C" w:rsidRPr="00761EA8" w:rsidRDefault="0018569C" w:rsidP="00EB44CD">
            <w:pPr>
              <w:pStyle w:val="TableParagraph"/>
              <w:spacing w:before="131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18569C" w:rsidRPr="00761EA8" w:rsidRDefault="0018569C" w:rsidP="00EB44CD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Название проекта</w:t>
            </w:r>
          </w:p>
        </w:tc>
        <w:tc>
          <w:tcPr>
            <w:tcW w:w="4390" w:type="dxa"/>
          </w:tcPr>
          <w:p w:rsidR="0018569C" w:rsidRPr="00761EA8" w:rsidRDefault="0018569C" w:rsidP="00EB44C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551"/>
        </w:trPr>
        <w:tc>
          <w:tcPr>
            <w:tcW w:w="802" w:type="dxa"/>
          </w:tcPr>
          <w:p w:rsidR="0018569C" w:rsidRPr="00761EA8" w:rsidRDefault="0018569C" w:rsidP="00EB44CD">
            <w:pPr>
              <w:pStyle w:val="TableParagraph"/>
              <w:spacing w:before="131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2</w:t>
            </w:r>
          </w:p>
        </w:tc>
        <w:tc>
          <w:tcPr>
            <w:tcW w:w="4159" w:type="dxa"/>
          </w:tcPr>
          <w:p w:rsidR="0018569C" w:rsidRPr="00761EA8" w:rsidRDefault="0018569C" w:rsidP="00EB44CD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Муниципальный район</w:t>
            </w:r>
          </w:p>
        </w:tc>
        <w:tc>
          <w:tcPr>
            <w:tcW w:w="4390" w:type="dxa"/>
          </w:tcPr>
          <w:p w:rsidR="0018569C" w:rsidRPr="00761EA8" w:rsidRDefault="0018569C" w:rsidP="00EB44C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552"/>
        </w:trPr>
        <w:tc>
          <w:tcPr>
            <w:tcW w:w="802" w:type="dxa"/>
          </w:tcPr>
          <w:p w:rsidR="0018569C" w:rsidRPr="00761EA8" w:rsidRDefault="0018569C" w:rsidP="00EB44CD">
            <w:pPr>
              <w:pStyle w:val="TableParagraph"/>
              <w:spacing w:before="131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3</w:t>
            </w:r>
          </w:p>
        </w:tc>
        <w:tc>
          <w:tcPr>
            <w:tcW w:w="4159" w:type="dxa"/>
          </w:tcPr>
          <w:p w:rsidR="0018569C" w:rsidRPr="00761EA8" w:rsidRDefault="0018569C" w:rsidP="00EB44CD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4390" w:type="dxa"/>
          </w:tcPr>
          <w:p w:rsidR="0018569C" w:rsidRPr="00761EA8" w:rsidRDefault="0018569C" w:rsidP="00EB44C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551"/>
        </w:trPr>
        <w:tc>
          <w:tcPr>
            <w:tcW w:w="802" w:type="dxa"/>
          </w:tcPr>
          <w:p w:rsidR="0018569C" w:rsidRPr="00761EA8" w:rsidRDefault="0018569C" w:rsidP="00EB44CD">
            <w:pPr>
              <w:pStyle w:val="TableParagraph"/>
              <w:spacing w:before="131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4</w:t>
            </w:r>
          </w:p>
        </w:tc>
        <w:tc>
          <w:tcPr>
            <w:tcW w:w="4159" w:type="dxa"/>
          </w:tcPr>
          <w:p w:rsidR="0018569C" w:rsidRPr="00761EA8" w:rsidRDefault="0018569C" w:rsidP="00EB44CD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 xml:space="preserve">Место работы </w:t>
            </w:r>
          </w:p>
        </w:tc>
        <w:tc>
          <w:tcPr>
            <w:tcW w:w="4390" w:type="dxa"/>
          </w:tcPr>
          <w:p w:rsidR="0018569C" w:rsidRPr="00761EA8" w:rsidRDefault="0018569C" w:rsidP="00EB44C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556"/>
        </w:trPr>
        <w:tc>
          <w:tcPr>
            <w:tcW w:w="802" w:type="dxa"/>
          </w:tcPr>
          <w:p w:rsidR="0018569C" w:rsidRPr="00761EA8" w:rsidRDefault="0018569C" w:rsidP="00EB44CD">
            <w:pPr>
              <w:pStyle w:val="TableParagraph"/>
              <w:spacing w:before="131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5</w:t>
            </w:r>
          </w:p>
        </w:tc>
        <w:tc>
          <w:tcPr>
            <w:tcW w:w="4159" w:type="dxa"/>
          </w:tcPr>
          <w:p w:rsidR="0018569C" w:rsidRPr="00761EA8" w:rsidRDefault="0018569C" w:rsidP="00EB44CD">
            <w:pPr>
              <w:pStyle w:val="TableParagraph"/>
              <w:spacing w:line="273" w:lineRule="exact"/>
              <w:ind w:left="109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Категория участника</w:t>
            </w:r>
          </w:p>
        </w:tc>
        <w:tc>
          <w:tcPr>
            <w:tcW w:w="4390" w:type="dxa"/>
          </w:tcPr>
          <w:p w:rsidR="0018569C" w:rsidRPr="00761EA8" w:rsidRDefault="0018569C" w:rsidP="00EB44C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551"/>
        </w:trPr>
        <w:tc>
          <w:tcPr>
            <w:tcW w:w="802" w:type="dxa"/>
          </w:tcPr>
          <w:p w:rsidR="0018569C" w:rsidRPr="00761EA8" w:rsidRDefault="0018569C" w:rsidP="00EB44CD">
            <w:pPr>
              <w:pStyle w:val="TableParagraph"/>
              <w:spacing w:before="126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6</w:t>
            </w:r>
          </w:p>
        </w:tc>
        <w:tc>
          <w:tcPr>
            <w:tcW w:w="4159" w:type="dxa"/>
          </w:tcPr>
          <w:p w:rsidR="0018569C" w:rsidRPr="00761EA8" w:rsidRDefault="0018569C" w:rsidP="00EB44CD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Мобильный телефон участника</w:t>
            </w:r>
          </w:p>
        </w:tc>
        <w:tc>
          <w:tcPr>
            <w:tcW w:w="4390" w:type="dxa"/>
          </w:tcPr>
          <w:p w:rsidR="0018569C" w:rsidRPr="00761EA8" w:rsidRDefault="0018569C" w:rsidP="00EB44C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551"/>
        </w:trPr>
        <w:tc>
          <w:tcPr>
            <w:tcW w:w="802" w:type="dxa"/>
          </w:tcPr>
          <w:p w:rsidR="0018569C" w:rsidRPr="00761EA8" w:rsidRDefault="0018569C" w:rsidP="00EB44CD">
            <w:pPr>
              <w:pStyle w:val="TableParagraph"/>
              <w:spacing w:before="126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7</w:t>
            </w:r>
          </w:p>
        </w:tc>
        <w:tc>
          <w:tcPr>
            <w:tcW w:w="4159" w:type="dxa"/>
          </w:tcPr>
          <w:p w:rsidR="0018569C" w:rsidRPr="00761EA8" w:rsidRDefault="0018569C" w:rsidP="00EB44CD">
            <w:pPr>
              <w:pStyle w:val="TableParagraph"/>
              <w:spacing w:line="267" w:lineRule="exact"/>
              <w:ind w:left="109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Личный адрес электронной почты (e–</w:t>
            </w:r>
          </w:p>
          <w:p w:rsidR="0018569C" w:rsidRPr="00761EA8" w:rsidRDefault="0018569C" w:rsidP="00EB44CD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proofErr w:type="spellStart"/>
            <w:r w:rsidRPr="00761EA8">
              <w:rPr>
                <w:sz w:val="28"/>
                <w:szCs w:val="28"/>
              </w:rPr>
              <w:t>mail</w:t>
            </w:r>
            <w:proofErr w:type="spellEnd"/>
            <w:r w:rsidRPr="00761EA8">
              <w:rPr>
                <w:sz w:val="28"/>
                <w:szCs w:val="28"/>
              </w:rPr>
              <w:t>) участника</w:t>
            </w:r>
          </w:p>
        </w:tc>
        <w:tc>
          <w:tcPr>
            <w:tcW w:w="4390" w:type="dxa"/>
          </w:tcPr>
          <w:p w:rsidR="0018569C" w:rsidRPr="00761EA8" w:rsidRDefault="0018569C" w:rsidP="00EB44C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569C" w:rsidRPr="00761EA8" w:rsidTr="00EB44CD">
        <w:trPr>
          <w:trHeight w:val="551"/>
        </w:trPr>
        <w:tc>
          <w:tcPr>
            <w:tcW w:w="802" w:type="dxa"/>
          </w:tcPr>
          <w:p w:rsidR="0018569C" w:rsidRPr="00761EA8" w:rsidRDefault="0018569C" w:rsidP="00EB44CD">
            <w:pPr>
              <w:pStyle w:val="TableParagraph"/>
              <w:spacing w:before="131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8</w:t>
            </w:r>
          </w:p>
        </w:tc>
        <w:tc>
          <w:tcPr>
            <w:tcW w:w="4159" w:type="dxa"/>
          </w:tcPr>
          <w:p w:rsidR="0018569C" w:rsidRPr="00761EA8" w:rsidRDefault="0018569C" w:rsidP="00EB44CD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761EA8">
              <w:rPr>
                <w:sz w:val="28"/>
                <w:szCs w:val="28"/>
              </w:rPr>
              <w:t>Подпись участника</w:t>
            </w:r>
          </w:p>
        </w:tc>
        <w:tc>
          <w:tcPr>
            <w:tcW w:w="4390" w:type="dxa"/>
          </w:tcPr>
          <w:p w:rsidR="0018569C" w:rsidRPr="00761EA8" w:rsidRDefault="0018569C" w:rsidP="00EB44C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18569C" w:rsidRPr="00761EA8" w:rsidRDefault="0018569C" w:rsidP="0018569C">
      <w:pPr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jc w:val="both"/>
        <w:rPr>
          <w:sz w:val="28"/>
          <w:szCs w:val="28"/>
        </w:rPr>
      </w:pP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jc w:val="right"/>
        <w:rPr>
          <w:sz w:val="28"/>
          <w:szCs w:val="28"/>
        </w:rPr>
      </w:pPr>
      <w:r w:rsidRPr="00761EA8">
        <w:rPr>
          <w:sz w:val="28"/>
          <w:szCs w:val="28"/>
        </w:rPr>
        <w:lastRenderedPageBreak/>
        <w:t>Пр</w:t>
      </w:r>
      <w:bookmarkStart w:id="0" w:name="_GoBack"/>
      <w:bookmarkEnd w:id="0"/>
      <w:r w:rsidRPr="00761EA8">
        <w:rPr>
          <w:sz w:val="28"/>
          <w:szCs w:val="28"/>
        </w:rPr>
        <w:t>иложение 2</w:t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jc w:val="right"/>
        <w:rPr>
          <w:sz w:val="28"/>
          <w:szCs w:val="28"/>
        </w:rPr>
      </w:pPr>
      <w:r w:rsidRPr="00761EA8">
        <w:rPr>
          <w:sz w:val="28"/>
          <w:szCs w:val="28"/>
        </w:rPr>
        <w:t>к Положению</w:t>
      </w:r>
    </w:p>
    <w:p w:rsidR="0018569C" w:rsidRPr="00761EA8" w:rsidRDefault="0018569C" w:rsidP="0018569C">
      <w:pPr>
        <w:tabs>
          <w:tab w:val="left" w:pos="709"/>
          <w:tab w:val="left" w:pos="1339"/>
        </w:tabs>
        <w:spacing w:line="360" w:lineRule="auto"/>
        <w:jc w:val="center"/>
        <w:rPr>
          <w:b/>
          <w:i/>
          <w:sz w:val="28"/>
          <w:szCs w:val="28"/>
        </w:rPr>
      </w:pPr>
      <w:r w:rsidRPr="00761EA8">
        <w:rPr>
          <w:b/>
          <w:sz w:val="28"/>
          <w:szCs w:val="28"/>
        </w:rPr>
        <w:t>Структура конкурсного онлайн-проекта</w:t>
      </w:r>
      <w:r w:rsidRPr="00761EA8">
        <w:rPr>
          <w:b/>
          <w:i/>
          <w:sz w:val="28"/>
          <w:szCs w:val="28"/>
        </w:rPr>
        <w:t>.</w:t>
      </w:r>
    </w:p>
    <w:p w:rsidR="0018569C" w:rsidRPr="00761EA8" w:rsidRDefault="0018569C" w:rsidP="0018569C">
      <w:pPr>
        <w:pStyle w:val="a6"/>
        <w:widowControl w:val="0"/>
        <w:numPr>
          <w:ilvl w:val="0"/>
          <w:numId w:val="6"/>
        </w:numPr>
        <w:tabs>
          <w:tab w:val="left" w:pos="851"/>
          <w:tab w:val="left" w:pos="1339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1EA8">
        <w:rPr>
          <w:rFonts w:ascii="Times New Roman" w:hAnsi="Times New Roman" w:cs="Times New Roman"/>
          <w:sz w:val="28"/>
          <w:szCs w:val="28"/>
          <w:u w:val="single"/>
        </w:rPr>
        <w:t>Постановка проблемы/задачи.</w:t>
      </w:r>
    </w:p>
    <w:p w:rsidR="0018569C" w:rsidRPr="00761EA8" w:rsidRDefault="0018569C" w:rsidP="0018569C">
      <w:pPr>
        <w:keepNext/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Здесь должна быть представлена убедительно обоснованная картина, стоящей перед Вами проблемы и конкретной задачи проекта. Вопросы для рассмотрения:</w:t>
      </w:r>
    </w:p>
    <w:p w:rsidR="0018569C" w:rsidRPr="00761EA8" w:rsidRDefault="0018569C" w:rsidP="0018569C">
      <w:pPr>
        <w:keepNext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Какова цель Вашего проекта?</w:t>
      </w:r>
    </w:p>
    <w:p w:rsidR="0018569C" w:rsidRPr="00761EA8" w:rsidRDefault="0018569C" w:rsidP="0018569C">
      <w:pPr>
        <w:keepNext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Как Ваш проект соотноситься с задачами Вашей организации?</w:t>
      </w:r>
    </w:p>
    <w:p w:rsidR="0018569C" w:rsidRPr="00761EA8" w:rsidRDefault="0018569C" w:rsidP="0018569C">
      <w:pPr>
        <w:keepNext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В чем состоит уникальность Вашего проекта по сравнению с уже существующими работами по этой же теме?</w:t>
      </w:r>
    </w:p>
    <w:p w:rsidR="0018569C" w:rsidRPr="00761EA8" w:rsidRDefault="0018569C" w:rsidP="0018569C">
      <w:pPr>
        <w:keepNext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Предпринимались ли ранее Вами, Вашими коллегами попытки осуществить подобный проект, и насколько успешными они оказались?</w:t>
      </w:r>
    </w:p>
    <w:p w:rsidR="0018569C" w:rsidRPr="00761EA8" w:rsidRDefault="0018569C" w:rsidP="0018569C">
      <w:pPr>
        <w:keepNext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На какие возрастные группы учащихся рассчитан Ваш проект?</w:t>
      </w:r>
    </w:p>
    <w:p w:rsidR="0018569C" w:rsidRPr="00761EA8" w:rsidRDefault="0018569C" w:rsidP="0018569C">
      <w:pPr>
        <w:keepNext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Каким способом Вы собираетесь его осуществить?</w:t>
      </w:r>
    </w:p>
    <w:p w:rsidR="0018569C" w:rsidRPr="00761EA8" w:rsidRDefault="0018569C" w:rsidP="0018569C">
      <w:pPr>
        <w:keepNext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Кто Вам может помочь в реализации проекта?</w:t>
      </w:r>
    </w:p>
    <w:p w:rsidR="0018569C" w:rsidRPr="00761EA8" w:rsidRDefault="0018569C" w:rsidP="0018569C">
      <w:pPr>
        <w:pStyle w:val="a6"/>
        <w:keepNext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1EA8">
        <w:rPr>
          <w:rFonts w:ascii="Times New Roman" w:hAnsi="Times New Roman" w:cs="Times New Roman"/>
          <w:sz w:val="28"/>
          <w:szCs w:val="28"/>
          <w:u w:val="single"/>
        </w:rPr>
        <w:t>Деятельность/методы/этапы.</w:t>
      </w:r>
    </w:p>
    <w:p w:rsidR="0018569C" w:rsidRPr="00761EA8" w:rsidRDefault="0018569C" w:rsidP="0018569C">
      <w:pPr>
        <w:keepNext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В этом разделе описываются пути решения определенных Вами задач в рамках времени, отводимого на это. Каким образом будет организована деятельность в рамках проекта? Определите план по решению проблемы, перечислите этапы проекта и сроки их реализации.</w:t>
      </w:r>
    </w:p>
    <w:p w:rsidR="0018569C" w:rsidRPr="00761EA8" w:rsidRDefault="0018569C" w:rsidP="0018569C">
      <w:pPr>
        <w:pStyle w:val="a6"/>
        <w:keepNext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1EA8">
        <w:rPr>
          <w:rFonts w:ascii="Times New Roman" w:hAnsi="Times New Roman" w:cs="Times New Roman"/>
          <w:sz w:val="28"/>
          <w:szCs w:val="28"/>
          <w:u w:val="single"/>
        </w:rPr>
        <w:t>Оценка.</w:t>
      </w:r>
    </w:p>
    <w:p w:rsidR="001520CF" w:rsidRPr="00761EA8" w:rsidRDefault="0018569C" w:rsidP="0018569C">
      <w:pPr>
        <w:keepNext/>
        <w:spacing w:line="360" w:lineRule="auto"/>
        <w:ind w:firstLine="709"/>
        <w:jc w:val="both"/>
        <w:rPr>
          <w:sz w:val="28"/>
          <w:szCs w:val="28"/>
        </w:rPr>
      </w:pPr>
      <w:r w:rsidRPr="00761EA8">
        <w:rPr>
          <w:sz w:val="28"/>
          <w:szCs w:val="28"/>
        </w:rPr>
        <w:t>Укажите, каким образом Вы будете оценивать эффективность проекта. Должно быть оговорено, какие данные вы будете собирать для оценки выполнения каждой задачи и как Вы будете эти данные анализировать и использовать.</w:t>
      </w:r>
    </w:p>
    <w:sectPr w:rsidR="001520CF" w:rsidRPr="00761EA8" w:rsidSect="00D85311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964B1"/>
    <w:multiLevelType w:val="hybridMultilevel"/>
    <w:tmpl w:val="32BCC200"/>
    <w:lvl w:ilvl="0" w:tplc="91B6670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CC2620"/>
    <w:multiLevelType w:val="hybridMultilevel"/>
    <w:tmpl w:val="9B14D25C"/>
    <w:lvl w:ilvl="0" w:tplc="91B6670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7E1E97"/>
    <w:multiLevelType w:val="hybridMultilevel"/>
    <w:tmpl w:val="592EB068"/>
    <w:lvl w:ilvl="0" w:tplc="91B6670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19A1FCA"/>
    <w:multiLevelType w:val="multilevel"/>
    <w:tmpl w:val="8A5A2412"/>
    <w:lvl w:ilvl="0">
      <w:start w:val="1"/>
      <w:numFmt w:val="decimal"/>
      <w:lvlText w:val="%1."/>
      <w:lvlJc w:val="left"/>
      <w:pPr>
        <w:ind w:left="1093" w:hanging="284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bullet"/>
      <w:lvlText w:val=""/>
      <w:lvlJc w:val="left"/>
      <w:pPr>
        <w:ind w:left="874" w:hanging="164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8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5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F845D53"/>
    <w:multiLevelType w:val="multilevel"/>
    <w:tmpl w:val="2548BEFA"/>
    <w:lvl w:ilvl="0">
      <w:start w:val="5"/>
      <w:numFmt w:val="decimal"/>
      <w:lvlText w:val="%1."/>
      <w:lvlJc w:val="left"/>
      <w:pPr>
        <w:ind w:left="1789" w:hanging="360"/>
      </w:pPr>
      <w:rPr>
        <w:rFonts w:hint="default"/>
        <w:w w:val="105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5" w15:restartNumberingAfterBreak="0">
    <w:nsid w:val="42A90D35"/>
    <w:multiLevelType w:val="hybridMultilevel"/>
    <w:tmpl w:val="CF6C1C82"/>
    <w:lvl w:ilvl="0" w:tplc="91B66704">
      <w:start w:val="1"/>
      <w:numFmt w:val="bullet"/>
      <w:lvlText w:val="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489E0BA8"/>
    <w:multiLevelType w:val="hybridMultilevel"/>
    <w:tmpl w:val="DD0CD414"/>
    <w:lvl w:ilvl="0" w:tplc="152EEFB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F62164E"/>
    <w:multiLevelType w:val="multilevel"/>
    <w:tmpl w:val="CF5EC13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92" w:hanging="2160"/>
      </w:pPr>
      <w:rPr>
        <w:rFonts w:hint="default"/>
      </w:rPr>
    </w:lvl>
  </w:abstractNum>
  <w:abstractNum w:abstractNumId="8" w15:restartNumberingAfterBreak="0">
    <w:nsid w:val="64427D3A"/>
    <w:multiLevelType w:val="hybridMultilevel"/>
    <w:tmpl w:val="DFDEC3E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106B5"/>
    <w:multiLevelType w:val="hybridMultilevel"/>
    <w:tmpl w:val="DB4C8C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C3"/>
    <w:rsid w:val="001520CF"/>
    <w:rsid w:val="0018569C"/>
    <w:rsid w:val="004425C3"/>
    <w:rsid w:val="0076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D8933-54CA-40C9-B85B-55194E48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6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18569C"/>
    <w:pPr>
      <w:adjustRightInd/>
      <w:ind w:left="1093" w:hanging="284"/>
      <w:outlineLvl w:val="0"/>
    </w:pPr>
    <w:rPr>
      <w:b/>
      <w:bCs/>
      <w:i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8569C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3">
    <w:name w:val="Body Text"/>
    <w:basedOn w:val="a"/>
    <w:link w:val="a4"/>
    <w:rsid w:val="0018569C"/>
    <w:pPr>
      <w:adjustRightInd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1856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18569C"/>
    <w:rPr>
      <w:color w:val="0563C1" w:themeColor="hyperlink"/>
      <w:u w:val="single"/>
    </w:rPr>
  </w:style>
  <w:style w:type="paragraph" w:styleId="a6">
    <w:name w:val="List Paragraph"/>
    <w:basedOn w:val="a"/>
    <w:uiPriority w:val="1"/>
    <w:qFormat/>
    <w:rsid w:val="0018569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8569C"/>
    <w:pPr>
      <w:adjustRightInd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c@vcp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bc@vcp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cpm.ru/" TargetMode="External"/><Relationship Id="rId5" Type="http://schemas.openxmlformats.org/officeDocument/2006/relationships/hyperlink" Target="https://vk.com/vcpmgrou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1377</Words>
  <Characters>7855</Characters>
  <Application>Microsoft Office Word</Application>
  <DocSecurity>0</DocSecurity>
  <Lines>65</Lines>
  <Paragraphs>18</Paragraphs>
  <ScaleCrop>false</ScaleCrop>
  <Company/>
  <LinksUpToDate>false</LinksUpToDate>
  <CharactersWithSpaces>9214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2020-10-13T13:28:00Z</dcterms:created>
  <dcterms:modified xsi:type="dcterms:W3CDTF">2020-10-13T13:29:00Z</dcterms:modified>
</cp:coreProperties>
</file>